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CC01F" w14:textId="0C58A9AF" w:rsidR="008A7185" w:rsidRDefault="008A7185" w:rsidP="008A7185">
      <w:pPr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《雾在哪里》</w:t>
      </w:r>
      <w:r>
        <w:rPr>
          <w:rFonts w:ascii="楷体" w:eastAsia="楷体" w:hAnsi="楷体" w:hint="eastAsia"/>
        </w:rPr>
        <w:t>评课</w:t>
      </w:r>
    </w:p>
    <w:p w14:paraId="407265FB" w14:textId="4C6DEDFC" w:rsidR="008A7185" w:rsidRDefault="008A7185" w:rsidP="008A7185">
      <w:pPr>
        <w:jc w:val="center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李春花老师</w:t>
      </w:r>
    </w:p>
    <w:p w14:paraId="02E33630" w14:textId="77777777" w:rsidR="008A7185" w:rsidRPr="00F86E24" w:rsidRDefault="008A7185" w:rsidP="008A7185">
      <w:pPr>
        <w:pStyle w:val="a3"/>
        <w:numPr>
          <w:ilvl w:val="0"/>
          <w:numId w:val="1"/>
        </w:numPr>
        <w:ind w:firstLineChars="0"/>
        <w:rPr>
          <w:rFonts w:ascii="楷体" w:eastAsia="楷体" w:hAnsi="楷体"/>
        </w:rPr>
      </w:pPr>
      <w:r w:rsidRPr="00F86E24">
        <w:rPr>
          <w:rFonts w:ascii="楷体" w:eastAsia="楷体" w:hAnsi="楷体" w:hint="eastAsia"/>
        </w:rPr>
        <w:t>老师注重了读书方法的指导，步步推进、层层深入，教学有梯度又层次</w:t>
      </w:r>
      <w:r>
        <w:rPr>
          <w:rFonts w:ascii="楷体" w:eastAsia="楷体" w:hAnsi="楷体" w:hint="eastAsia"/>
        </w:rPr>
        <w:t>，朗读的指导扎实，环环相扣、步步落实。</w:t>
      </w:r>
    </w:p>
    <w:p w14:paraId="61A28981" w14:textId="6F9DF37D" w:rsidR="008A7185" w:rsidRDefault="008A7185" w:rsidP="008A7185">
      <w:pPr>
        <w:pStyle w:val="a3"/>
        <w:numPr>
          <w:ilvl w:val="0"/>
          <w:numId w:val="1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识字方式多样化，集中识字、</w:t>
      </w:r>
      <w:r w:rsidR="005929B0">
        <w:rPr>
          <w:rFonts w:ascii="楷体" w:eastAsia="楷体" w:hAnsi="楷体" w:hint="eastAsia"/>
        </w:rPr>
        <w:t>随文</w:t>
      </w:r>
      <w:r>
        <w:rPr>
          <w:rFonts w:ascii="楷体" w:eastAsia="楷体" w:hAnsi="楷体" w:hint="eastAsia"/>
        </w:rPr>
        <w:t>识字、</w:t>
      </w:r>
      <w:r w:rsidR="005929B0">
        <w:rPr>
          <w:rFonts w:ascii="楷体" w:eastAsia="楷体" w:hAnsi="楷体" w:hint="eastAsia"/>
        </w:rPr>
        <w:t>字理识字、</w:t>
      </w:r>
      <w:r>
        <w:rPr>
          <w:rFonts w:ascii="楷体" w:eastAsia="楷体" w:hAnsi="楷体" w:hint="eastAsia"/>
        </w:rPr>
        <w:t>近义词识字等，让学生在自然而然的推进中学会了本课的生字。</w:t>
      </w:r>
    </w:p>
    <w:p w14:paraId="3382114D" w14:textId="0BBF91AD" w:rsidR="008A7185" w:rsidRDefault="008A7185" w:rsidP="008A7185">
      <w:pPr>
        <w:pStyle w:val="a3"/>
        <w:numPr>
          <w:ilvl w:val="0"/>
          <w:numId w:val="1"/>
        </w:numPr>
        <w:ind w:firstLineChars="0"/>
        <w:rPr>
          <w:rFonts w:ascii="楷体" w:eastAsia="楷体" w:hAnsi="楷体"/>
        </w:rPr>
      </w:pPr>
      <w:r w:rsidRPr="00F86E24">
        <w:rPr>
          <w:rFonts w:ascii="楷体" w:eastAsia="楷体" w:hAnsi="楷体" w:hint="eastAsia"/>
        </w:rPr>
        <w:t>思考：二年级的语文教学应该为三年级的写作做好铺垫，在本课的学习中，应该抓住第二第三自然段，引导学生提炼出本课的写作方法：雾说了什么、做了什么、带来了怎样的改变。如此引导，</w:t>
      </w:r>
      <w:r>
        <w:rPr>
          <w:rFonts w:ascii="楷体" w:eastAsia="楷体" w:hAnsi="楷体" w:hint="eastAsia"/>
        </w:rPr>
        <w:t>有方法、有支架，学生</w:t>
      </w:r>
      <w:r w:rsidR="00A73C81">
        <w:rPr>
          <w:rFonts w:ascii="楷体" w:eastAsia="楷体" w:hAnsi="楷体" w:hint="eastAsia"/>
        </w:rPr>
        <w:t>在说话环节</w:t>
      </w:r>
      <w:r w:rsidR="00A73C81" w:rsidRPr="00F86E24">
        <w:rPr>
          <w:rFonts w:ascii="楷体" w:eastAsia="楷体" w:hAnsi="楷体" w:hint="eastAsia"/>
        </w:rPr>
        <w:t>思维就会更发散，</w:t>
      </w:r>
      <w:r>
        <w:rPr>
          <w:rFonts w:ascii="楷体" w:eastAsia="楷体" w:hAnsi="楷体" w:hint="eastAsia"/>
        </w:rPr>
        <w:t>生成才会更完美，</w:t>
      </w:r>
      <w:r w:rsidRPr="00F86E24">
        <w:rPr>
          <w:rFonts w:ascii="楷体" w:eastAsia="楷体" w:hAnsi="楷体" w:hint="eastAsia"/>
        </w:rPr>
        <w:t>课堂教学效果可能会更好。</w:t>
      </w:r>
    </w:p>
    <w:p w14:paraId="03D5D34F" w14:textId="77777777" w:rsidR="00A15073" w:rsidRPr="008A7185" w:rsidRDefault="00A15073"/>
    <w:sectPr w:rsidR="00A15073" w:rsidRPr="008A7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F84FF5"/>
    <w:multiLevelType w:val="hybridMultilevel"/>
    <w:tmpl w:val="131A23F2"/>
    <w:lvl w:ilvl="0" w:tplc="1E7AA81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185"/>
    <w:rsid w:val="005929B0"/>
    <w:rsid w:val="008A7185"/>
    <w:rsid w:val="00A15073"/>
    <w:rsid w:val="00A7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34210"/>
  <w15:chartTrackingRefBased/>
  <w15:docId w15:val="{B23FF245-8FFA-4C21-BDBB-3429840DB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1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1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</dc:creator>
  <cp:keywords/>
  <dc:description/>
  <cp:lastModifiedBy>brook</cp:lastModifiedBy>
  <cp:revision>3</cp:revision>
  <dcterms:created xsi:type="dcterms:W3CDTF">2021-11-25T02:47:00Z</dcterms:created>
  <dcterms:modified xsi:type="dcterms:W3CDTF">2021-11-25T02:49:00Z</dcterms:modified>
</cp:coreProperties>
</file>